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83"/>
        <w:gridCol w:w="5672"/>
      </w:tblGrid>
      <w:tr w:rsidR="00BC7239" w:rsidRPr="00041865" w:rsidTr="00D72A26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  <w:bookmarkStart w:id="0" w:name="_GoBack"/>
            <w:bookmarkEnd w:id="0"/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495F7D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14.03.2014 г.</w:t>
            </w:r>
            <w:r w:rsidR="00BC7239"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Прямая закупка (закупка у единственного поставщика (исполнителя, подрядчика) водонагревателей "Нева-Транзит"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"ГАЗПРОМ ГАЗОРАСПРЕДЕЛЕНИЕ БРЯНСК"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241033, Брянская, Брянск, Щукина, дом 54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241033, Россия,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г.Брянск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ул.Щукина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д.54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MedvedkoIM@gro32.ru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(4832) 589931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водонагревателей "Нева-Транзит"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408 750.00 Российский рубль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460"/>
              <w:gridCol w:w="2266"/>
              <w:gridCol w:w="1107"/>
              <w:gridCol w:w="1303"/>
              <w:gridCol w:w="1853"/>
            </w:tblGrid>
            <w:tr w:rsidR="00BC7239" w:rsidRPr="00041865" w:rsidTr="00D72A2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C7239" w:rsidRPr="00041865" w:rsidTr="00D72A2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2930510 Водонагреватели газовые (емкостные автоматические)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29.72 Производство бытовых неэлектрических приборов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105.00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7239" w:rsidRPr="00041865" w:rsidRDefault="00BC7239" w:rsidP="00D72A26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241033, </w:t>
            </w:r>
            <w:proofErr w:type="spellStart"/>
            <w:proofErr w:type="gram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г.Брянск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,,</w:t>
            </w:r>
            <w:proofErr w:type="gram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ул. Щукина, д. 60А 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 по 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Не установлено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Документация не предоставляется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C7239" w:rsidRPr="00041865" w:rsidTr="00D72A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BC7239" w:rsidRPr="00041865" w:rsidRDefault="00BC7239" w:rsidP="00D72A26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</w:tbl>
    <w:p w:rsidR="00BC7239" w:rsidRDefault="00BC7239" w:rsidP="00BC7239"/>
    <w:p w:rsidR="00D7794D" w:rsidRDefault="00D7794D"/>
    <w:sectPr w:rsidR="00D7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2CB"/>
    <w:rsid w:val="002922CB"/>
    <w:rsid w:val="00495F7D"/>
    <w:rsid w:val="00BC7239"/>
    <w:rsid w:val="00D7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71E90-7183-4DD9-AF8F-02FF88B1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Медведько И.М.</dc:creator>
  <cp:keywords/>
  <dc:description/>
  <cp:lastModifiedBy>Медведько И.М.</cp:lastModifiedBy>
  <cp:revision>5</cp:revision>
  <dcterms:created xsi:type="dcterms:W3CDTF">2014-03-14T12:09:00Z</dcterms:created>
  <dcterms:modified xsi:type="dcterms:W3CDTF">2014-03-14T12:29:00Z</dcterms:modified>
</cp:coreProperties>
</file>